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5ACD" w14:textId="136C8E48" w:rsidR="0062678A" w:rsidRPr="0062678A" w:rsidRDefault="00F91E9E" w:rsidP="009E6065">
      <w:pPr>
        <w:pBdr>
          <w:bottom w:val="single" w:sz="12" w:space="1" w:color="auto"/>
        </w:pBdr>
        <w:jc w:val="center"/>
        <w:rPr>
          <w:rFonts w:asciiTheme="minorHAnsi" w:hAnsiTheme="minorHAnsi"/>
          <w:b/>
          <w:smallCaps/>
        </w:rPr>
      </w:pPr>
      <w:bookmarkStart w:id="0" w:name="_GoBack"/>
      <w:bookmarkEnd w:id="0"/>
      <w:r w:rsidRPr="0062678A">
        <w:rPr>
          <w:rFonts w:asciiTheme="minorHAnsi" w:hAnsiTheme="minorHAnsi"/>
          <w:b/>
          <w:smallCaps/>
        </w:rPr>
        <w:t>Western Seminary Coaching Feedback</w:t>
      </w:r>
      <w:r w:rsidR="00BF7017">
        <w:rPr>
          <w:rFonts w:asciiTheme="minorHAnsi" w:hAnsiTheme="minorHAnsi"/>
          <w:b/>
          <w:smallCaps/>
        </w:rPr>
        <w:t xml:space="preserve"> Form</w:t>
      </w:r>
    </w:p>
    <w:p w14:paraId="03D35CAB" w14:textId="77777777" w:rsidR="00952438" w:rsidRPr="0062678A" w:rsidRDefault="00952438" w:rsidP="000A1C36">
      <w:pPr>
        <w:pBdr>
          <w:bottom w:val="single" w:sz="12" w:space="1" w:color="auto"/>
        </w:pBdr>
        <w:spacing w:after="120"/>
        <w:jc w:val="center"/>
        <w:rPr>
          <w:rFonts w:asciiTheme="minorHAnsi" w:hAnsiTheme="minorHAnsi"/>
          <w:b/>
          <w:sz w:val="16"/>
        </w:rPr>
      </w:pPr>
    </w:p>
    <w:p w14:paraId="5E96B8B4" w14:textId="77777777" w:rsidR="006A2AB2" w:rsidRPr="0062678A" w:rsidRDefault="0062678A" w:rsidP="000A1C36">
      <w:pPr>
        <w:spacing w:after="120"/>
        <w:jc w:val="center"/>
        <w:rPr>
          <w:rFonts w:asciiTheme="minorHAnsi" w:hAnsiTheme="minorHAnsi"/>
          <w:i/>
          <w:sz w:val="20"/>
        </w:rPr>
      </w:pPr>
      <w:r w:rsidRPr="0062678A">
        <w:rPr>
          <w:rFonts w:asciiTheme="minorHAnsi" w:hAnsiTheme="minorHAnsi"/>
          <w:i/>
          <w:sz w:val="20"/>
        </w:rPr>
        <w:t>This section should</w:t>
      </w:r>
      <w:r w:rsidR="006A2AB2" w:rsidRPr="0062678A">
        <w:rPr>
          <w:rFonts w:asciiTheme="minorHAnsi" w:hAnsiTheme="minorHAnsi"/>
          <w:i/>
          <w:sz w:val="20"/>
        </w:rPr>
        <w:t xml:space="preserve"> be completed by coaching student</w:t>
      </w:r>
      <w:r w:rsidRPr="0062678A">
        <w:rPr>
          <w:rFonts w:asciiTheme="minorHAnsi" w:hAnsiTheme="minorHAnsi"/>
          <w:i/>
          <w:sz w:val="20"/>
        </w:rPr>
        <w:t xml:space="preserve"> before sending form to CTC Coordinator</w:t>
      </w:r>
    </w:p>
    <w:p w14:paraId="5738AE27" w14:textId="77777777" w:rsidR="00952438" w:rsidRPr="0062678A" w:rsidRDefault="0062678A" w:rsidP="00081C36">
      <w:pPr>
        <w:spacing w:after="120"/>
        <w:rPr>
          <w:rFonts w:asciiTheme="minorHAnsi" w:hAnsiTheme="minorHAnsi"/>
          <w:sz w:val="20"/>
        </w:rPr>
      </w:pPr>
      <w:r w:rsidRPr="0062678A">
        <w:rPr>
          <w:rFonts w:asciiTheme="minorHAnsi" w:hAnsiTheme="minorHAnsi"/>
          <w:sz w:val="20"/>
        </w:rPr>
        <w:t>Name of coaching student</w:t>
      </w:r>
      <w:r w:rsidR="00952438" w:rsidRPr="0062678A">
        <w:rPr>
          <w:rFonts w:asciiTheme="minorHAnsi" w:hAnsiTheme="minorHAnsi"/>
          <w:sz w:val="20"/>
        </w:rPr>
        <w:t xml:space="preserve">: </w:t>
      </w:r>
      <w:r w:rsidR="00952438" w:rsidRPr="0062678A">
        <w:rPr>
          <w:rFonts w:asciiTheme="minorHAnsi" w:hAnsiTheme="minorHAnsi"/>
          <w:sz w:val="20"/>
        </w:rPr>
        <w:tab/>
      </w:r>
      <w:r w:rsidR="00952438" w:rsidRPr="0062678A">
        <w:rPr>
          <w:rFonts w:asciiTheme="minorHAnsi" w:hAnsiTheme="minorHAnsi"/>
          <w:sz w:val="20"/>
        </w:rPr>
        <w:tab/>
      </w:r>
      <w:r w:rsidR="00952438" w:rsidRPr="0062678A">
        <w:rPr>
          <w:rFonts w:asciiTheme="minorHAnsi" w:hAnsiTheme="minorHAnsi"/>
          <w:sz w:val="20"/>
        </w:rPr>
        <w:tab/>
      </w:r>
      <w:r w:rsidR="006A2AB2" w:rsidRPr="0062678A">
        <w:rPr>
          <w:rFonts w:asciiTheme="minorHAnsi" w:hAnsiTheme="minorHAnsi"/>
          <w:sz w:val="20"/>
        </w:rPr>
        <w:tab/>
      </w:r>
      <w:r w:rsidR="000A1C36">
        <w:rPr>
          <w:rFonts w:asciiTheme="minorHAnsi" w:hAnsiTheme="minorHAnsi"/>
          <w:sz w:val="20"/>
        </w:rPr>
        <w:t xml:space="preserve">      </w:t>
      </w:r>
      <w:r w:rsidR="006A2AB2" w:rsidRPr="0062678A">
        <w:rPr>
          <w:rFonts w:asciiTheme="minorHAnsi" w:hAnsiTheme="minorHAnsi"/>
          <w:sz w:val="20"/>
        </w:rPr>
        <w:t xml:space="preserve">Class taken: </w:t>
      </w:r>
      <w:r w:rsidR="00952438" w:rsidRPr="0062678A">
        <w:rPr>
          <w:rFonts w:asciiTheme="minorHAnsi" w:hAnsiTheme="minorHAnsi"/>
          <w:sz w:val="20"/>
        </w:rPr>
        <w:tab/>
      </w:r>
      <w:r w:rsidR="00952438" w:rsidRPr="0062678A">
        <w:rPr>
          <w:rFonts w:asciiTheme="minorHAnsi" w:hAnsiTheme="minorHAnsi"/>
          <w:sz w:val="20"/>
        </w:rPr>
        <w:tab/>
      </w:r>
      <w:r w:rsidR="00952438" w:rsidRPr="0062678A">
        <w:rPr>
          <w:rFonts w:asciiTheme="minorHAnsi" w:hAnsiTheme="minorHAnsi"/>
          <w:sz w:val="20"/>
        </w:rPr>
        <w:tab/>
      </w:r>
      <w:r w:rsidR="00952438" w:rsidRPr="0062678A">
        <w:rPr>
          <w:rFonts w:asciiTheme="minorHAnsi" w:hAnsiTheme="minorHAnsi"/>
          <w:sz w:val="20"/>
        </w:rPr>
        <w:tab/>
      </w:r>
      <w:r w:rsidR="006A2AB2" w:rsidRPr="0062678A">
        <w:rPr>
          <w:rFonts w:asciiTheme="minorHAnsi" w:hAnsiTheme="minorHAnsi"/>
          <w:sz w:val="20"/>
        </w:rPr>
        <w:t>Semester</w:t>
      </w:r>
      <w:r w:rsidR="00952438" w:rsidRPr="0062678A">
        <w:rPr>
          <w:rFonts w:asciiTheme="minorHAnsi" w:hAnsiTheme="minorHAnsi"/>
          <w:sz w:val="20"/>
        </w:rPr>
        <w:t xml:space="preserve">: </w:t>
      </w:r>
    </w:p>
    <w:p w14:paraId="347DE310" w14:textId="77777777" w:rsidR="006A2AB2" w:rsidRPr="00AA2F31" w:rsidRDefault="00952438" w:rsidP="00AA2F31">
      <w:pPr>
        <w:pBdr>
          <w:bottom w:val="single" w:sz="12" w:space="1" w:color="auto"/>
        </w:pBdr>
        <w:spacing w:after="120"/>
        <w:rPr>
          <w:rFonts w:asciiTheme="minorHAnsi" w:hAnsiTheme="minorHAnsi"/>
          <w:sz w:val="8"/>
        </w:rPr>
      </w:pPr>
      <w:r w:rsidRPr="0062678A">
        <w:rPr>
          <w:rFonts w:asciiTheme="minorHAnsi" w:hAnsiTheme="minorHAnsi"/>
          <w:sz w:val="20"/>
        </w:rPr>
        <w:t>Assessing Coach and ICF Credential:</w:t>
      </w:r>
      <w:r w:rsidR="00AA2F31">
        <w:rPr>
          <w:rFonts w:asciiTheme="minorHAnsi" w:hAnsiTheme="minorHAnsi"/>
        </w:rPr>
        <w:br/>
      </w:r>
    </w:p>
    <w:p w14:paraId="5C7CAEEF" w14:textId="77777777" w:rsidR="0062678A" w:rsidRPr="0062678A" w:rsidRDefault="0062678A" w:rsidP="00081C36">
      <w:pPr>
        <w:spacing w:after="120"/>
        <w:rPr>
          <w:rFonts w:asciiTheme="minorHAnsi" w:hAnsiTheme="minorHAnsi"/>
          <w:i/>
          <w:sz w:val="16"/>
        </w:rPr>
      </w:pPr>
    </w:p>
    <w:p w14:paraId="364FE3A9" w14:textId="77777777" w:rsidR="00952438" w:rsidRPr="000A1C36" w:rsidRDefault="0062678A" w:rsidP="000A1C36">
      <w:pPr>
        <w:spacing w:after="120"/>
        <w:jc w:val="center"/>
        <w:rPr>
          <w:rFonts w:asciiTheme="minorHAnsi" w:hAnsiTheme="minorHAnsi"/>
          <w:i/>
          <w:sz w:val="20"/>
        </w:rPr>
      </w:pPr>
      <w:r w:rsidRPr="000A1C36">
        <w:rPr>
          <w:rFonts w:asciiTheme="minorHAnsi" w:hAnsiTheme="minorHAnsi"/>
          <w:i/>
          <w:sz w:val="20"/>
        </w:rPr>
        <w:t>This section should</w:t>
      </w:r>
      <w:r w:rsidR="006A2AB2" w:rsidRPr="000A1C36">
        <w:rPr>
          <w:rFonts w:asciiTheme="minorHAnsi" w:hAnsiTheme="minorHAnsi"/>
          <w:i/>
          <w:sz w:val="20"/>
        </w:rPr>
        <w:t xml:space="preserve"> be completed by the assessing coach</w:t>
      </w:r>
      <w:r w:rsidRPr="000A1C36">
        <w:rPr>
          <w:rFonts w:asciiTheme="minorHAnsi" w:hAnsiTheme="minorHAnsi"/>
          <w:i/>
          <w:sz w:val="20"/>
        </w:rPr>
        <w:t xml:space="preserve"> upon listening to the recorded coaching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829"/>
        <w:gridCol w:w="830"/>
        <w:gridCol w:w="830"/>
        <w:gridCol w:w="8671"/>
      </w:tblGrid>
      <w:tr w:rsidR="003B4014" w:rsidRPr="0062678A" w14:paraId="4BBCFEF8" w14:textId="77777777" w:rsidTr="008A4601">
        <w:tc>
          <w:tcPr>
            <w:tcW w:w="2628" w:type="dxa"/>
            <w:shd w:val="clear" w:color="auto" w:fill="A6A6A6" w:themeFill="background1" w:themeFillShade="A6"/>
            <w:vAlign w:val="center"/>
          </w:tcPr>
          <w:p w14:paraId="31DDA642" w14:textId="77777777" w:rsidR="003B4014" w:rsidRPr="0062678A" w:rsidRDefault="003B4014" w:rsidP="0062678A">
            <w:pPr>
              <w:spacing w:before="120" w:after="0"/>
              <w:rPr>
                <w:rFonts w:asciiTheme="minorHAnsi" w:hAnsiTheme="minorHAnsi"/>
                <w:b/>
              </w:rPr>
            </w:pPr>
            <w:r w:rsidRPr="0062678A">
              <w:rPr>
                <w:rFonts w:asciiTheme="minorHAnsi" w:hAnsiTheme="minorHAnsi"/>
                <w:b/>
                <w:sz w:val="22"/>
              </w:rPr>
              <w:t>ICF Competency*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1F3FFFFB" w14:textId="77777777" w:rsidR="003B4014" w:rsidRPr="0062678A" w:rsidRDefault="003B4014" w:rsidP="0062678A">
            <w:pPr>
              <w:spacing w:before="120" w:after="0"/>
              <w:rPr>
                <w:rFonts w:asciiTheme="minorHAnsi" w:hAnsiTheme="minorHAnsi"/>
                <w:b/>
              </w:rPr>
            </w:pPr>
            <w:r w:rsidRPr="0062678A">
              <w:rPr>
                <w:rFonts w:asciiTheme="minorHAnsi" w:hAnsiTheme="minorHAnsi"/>
                <w:b/>
                <w:sz w:val="22"/>
              </w:rPr>
              <w:t>&lt; ACC</w:t>
            </w:r>
          </w:p>
        </w:tc>
        <w:tc>
          <w:tcPr>
            <w:tcW w:w="830" w:type="dxa"/>
            <w:shd w:val="clear" w:color="auto" w:fill="A6A6A6" w:themeFill="background1" w:themeFillShade="A6"/>
            <w:vAlign w:val="center"/>
          </w:tcPr>
          <w:p w14:paraId="754BF707" w14:textId="77777777" w:rsidR="003B4014" w:rsidRPr="0062678A" w:rsidRDefault="003B4014" w:rsidP="0062678A">
            <w:pPr>
              <w:spacing w:before="120" w:after="0"/>
              <w:rPr>
                <w:rFonts w:asciiTheme="minorHAnsi" w:hAnsiTheme="minorHAnsi"/>
                <w:b/>
              </w:rPr>
            </w:pPr>
            <w:r w:rsidRPr="0062678A">
              <w:rPr>
                <w:rFonts w:asciiTheme="minorHAnsi" w:hAnsiTheme="minorHAnsi"/>
                <w:b/>
                <w:sz w:val="22"/>
              </w:rPr>
              <w:t>ACC</w:t>
            </w:r>
          </w:p>
        </w:tc>
        <w:tc>
          <w:tcPr>
            <w:tcW w:w="830" w:type="dxa"/>
            <w:shd w:val="clear" w:color="auto" w:fill="A6A6A6" w:themeFill="background1" w:themeFillShade="A6"/>
            <w:vAlign w:val="center"/>
          </w:tcPr>
          <w:p w14:paraId="7E50C63E" w14:textId="77777777" w:rsidR="003B4014" w:rsidRPr="0062678A" w:rsidRDefault="003B4014" w:rsidP="0062678A">
            <w:pPr>
              <w:spacing w:before="120" w:after="0"/>
              <w:rPr>
                <w:rFonts w:asciiTheme="minorHAnsi" w:hAnsiTheme="minorHAnsi"/>
                <w:b/>
              </w:rPr>
            </w:pPr>
            <w:r w:rsidRPr="0062678A">
              <w:rPr>
                <w:rFonts w:asciiTheme="minorHAnsi" w:hAnsiTheme="minorHAnsi"/>
                <w:b/>
                <w:sz w:val="22"/>
              </w:rPr>
              <w:t>PCC</w:t>
            </w:r>
          </w:p>
        </w:tc>
        <w:tc>
          <w:tcPr>
            <w:tcW w:w="8671" w:type="dxa"/>
            <w:shd w:val="clear" w:color="auto" w:fill="A6A6A6" w:themeFill="background1" w:themeFillShade="A6"/>
            <w:vAlign w:val="center"/>
          </w:tcPr>
          <w:p w14:paraId="7BD23EB7" w14:textId="77777777" w:rsidR="003B4014" w:rsidRPr="0062678A" w:rsidRDefault="003B4014" w:rsidP="0062678A">
            <w:pPr>
              <w:spacing w:before="120" w:after="0"/>
              <w:rPr>
                <w:rFonts w:asciiTheme="minorHAnsi" w:hAnsiTheme="minorHAnsi"/>
                <w:b/>
              </w:rPr>
            </w:pPr>
            <w:r w:rsidRPr="0062678A">
              <w:rPr>
                <w:rFonts w:asciiTheme="minorHAnsi" w:hAnsiTheme="minorHAnsi"/>
                <w:b/>
                <w:sz w:val="22"/>
              </w:rPr>
              <w:t>Comments and/or Recommendations</w:t>
            </w:r>
          </w:p>
        </w:tc>
      </w:tr>
      <w:tr w:rsidR="003B4014" w:rsidRPr="0062678A" w14:paraId="2F57B177" w14:textId="77777777" w:rsidTr="008A4601">
        <w:tc>
          <w:tcPr>
            <w:tcW w:w="2628" w:type="dxa"/>
            <w:vAlign w:val="center"/>
          </w:tcPr>
          <w:p w14:paraId="2C8E601D" w14:textId="77777777" w:rsidR="003B4014" w:rsidRPr="0062678A" w:rsidRDefault="003B4014" w:rsidP="0062678A">
            <w:pPr>
              <w:spacing w:after="0"/>
              <w:ind w:left="360" w:hanging="27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>2: Establishing the Coaching Agreement</w:t>
            </w:r>
          </w:p>
        </w:tc>
        <w:tc>
          <w:tcPr>
            <w:tcW w:w="829" w:type="dxa"/>
            <w:vAlign w:val="center"/>
          </w:tcPr>
          <w:p w14:paraId="6D0A0137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vAlign w:val="center"/>
          </w:tcPr>
          <w:p w14:paraId="33DD7C2A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vAlign w:val="center"/>
          </w:tcPr>
          <w:p w14:paraId="52F1215C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671" w:type="dxa"/>
            <w:vAlign w:val="center"/>
          </w:tcPr>
          <w:p w14:paraId="0799B8EB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B4014" w:rsidRPr="0062678A" w14:paraId="35A43B9B" w14:textId="77777777" w:rsidTr="008A4601"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523FEE82" w14:textId="77777777" w:rsidR="003B4014" w:rsidRPr="0062678A" w:rsidRDefault="003B4014" w:rsidP="0062678A">
            <w:pPr>
              <w:spacing w:after="0"/>
              <w:ind w:left="360" w:hanging="27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>3: Establishing Trust &amp; Intimacy w/ Client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79ADC79E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1ACFE2CD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43C8341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671" w:type="dxa"/>
            <w:shd w:val="clear" w:color="auto" w:fill="D9D9D9" w:themeFill="background1" w:themeFillShade="D9"/>
            <w:vAlign w:val="center"/>
          </w:tcPr>
          <w:p w14:paraId="1084119C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</w:tr>
      <w:tr w:rsidR="003B4014" w:rsidRPr="0062678A" w14:paraId="6DD709BA" w14:textId="77777777" w:rsidTr="008A4601">
        <w:tc>
          <w:tcPr>
            <w:tcW w:w="2628" w:type="dxa"/>
            <w:vAlign w:val="center"/>
          </w:tcPr>
          <w:p w14:paraId="788F6A0B" w14:textId="77777777" w:rsidR="003B4014" w:rsidRPr="0062678A" w:rsidRDefault="003B4014" w:rsidP="0062678A">
            <w:pPr>
              <w:spacing w:after="0"/>
              <w:ind w:left="360" w:hanging="27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4: Coaching </w:t>
            </w:r>
            <w:r w:rsidRPr="0062678A">
              <w:rPr>
                <w:rFonts w:asciiTheme="minorHAnsi" w:hAnsiTheme="minorHAnsi"/>
                <w:sz w:val="22"/>
              </w:rPr>
              <w:br/>
              <w:t>Presence</w:t>
            </w:r>
          </w:p>
        </w:tc>
        <w:tc>
          <w:tcPr>
            <w:tcW w:w="829" w:type="dxa"/>
            <w:vAlign w:val="center"/>
          </w:tcPr>
          <w:p w14:paraId="30E425CD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vAlign w:val="center"/>
          </w:tcPr>
          <w:p w14:paraId="3B8B026A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vAlign w:val="center"/>
          </w:tcPr>
          <w:p w14:paraId="5EE86749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671" w:type="dxa"/>
            <w:vAlign w:val="center"/>
          </w:tcPr>
          <w:p w14:paraId="14CF4000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B4014" w:rsidRPr="0062678A" w14:paraId="1706049C" w14:textId="77777777" w:rsidTr="008A4601"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D9D1A94" w14:textId="77777777" w:rsidR="003B4014" w:rsidRPr="0062678A" w:rsidRDefault="003B4014" w:rsidP="0062678A">
            <w:pPr>
              <w:spacing w:after="0"/>
              <w:ind w:left="360" w:hanging="27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5: Active </w:t>
            </w:r>
            <w:r w:rsidRPr="0062678A">
              <w:rPr>
                <w:rFonts w:asciiTheme="minorHAnsi" w:hAnsiTheme="minorHAnsi"/>
                <w:sz w:val="22"/>
              </w:rPr>
              <w:br/>
              <w:t>Listening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3F11A344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2B13927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3EA51A8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671" w:type="dxa"/>
            <w:shd w:val="clear" w:color="auto" w:fill="D9D9D9" w:themeFill="background1" w:themeFillShade="D9"/>
            <w:vAlign w:val="center"/>
          </w:tcPr>
          <w:p w14:paraId="4F4B4E41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</w:tr>
      <w:tr w:rsidR="003B4014" w:rsidRPr="0062678A" w14:paraId="19A5684E" w14:textId="77777777" w:rsidTr="008A4601">
        <w:tc>
          <w:tcPr>
            <w:tcW w:w="2628" w:type="dxa"/>
            <w:vAlign w:val="center"/>
          </w:tcPr>
          <w:p w14:paraId="5CEB84D9" w14:textId="77777777" w:rsidR="003B4014" w:rsidRPr="0062678A" w:rsidRDefault="003B4014" w:rsidP="0062678A">
            <w:pPr>
              <w:spacing w:after="0"/>
              <w:ind w:left="360" w:hanging="27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6: Powerful </w:t>
            </w:r>
            <w:r>
              <w:rPr>
                <w:rFonts w:asciiTheme="minorHAnsi" w:hAnsiTheme="minorHAnsi"/>
                <w:sz w:val="22"/>
              </w:rPr>
              <w:br/>
            </w:r>
            <w:r w:rsidRPr="0062678A">
              <w:rPr>
                <w:rFonts w:asciiTheme="minorHAnsi" w:hAnsiTheme="minorHAnsi"/>
                <w:sz w:val="22"/>
              </w:rPr>
              <w:t>Questioning</w:t>
            </w:r>
          </w:p>
        </w:tc>
        <w:tc>
          <w:tcPr>
            <w:tcW w:w="829" w:type="dxa"/>
            <w:vAlign w:val="center"/>
          </w:tcPr>
          <w:p w14:paraId="5254712B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vAlign w:val="center"/>
          </w:tcPr>
          <w:p w14:paraId="0C864D86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vAlign w:val="center"/>
          </w:tcPr>
          <w:p w14:paraId="1758CB6C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671" w:type="dxa"/>
            <w:vAlign w:val="center"/>
          </w:tcPr>
          <w:p w14:paraId="4480BB7C" w14:textId="77777777" w:rsidR="003B4014" w:rsidRPr="0062678A" w:rsidRDefault="003B4014" w:rsidP="0062678A">
            <w:pPr>
              <w:tabs>
                <w:tab w:val="left" w:pos="2627"/>
              </w:tabs>
              <w:spacing w:after="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B4014" w:rsidRPr="0062678A" w14:paraId="0874F8E3" w14:textId="77777777" w:rsidTr="008A4601"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799F2D28" w14:textId="77777777" w:rsidR="003B4014" w:rsidRPr="0062678A" w:rsidRDefault="003B4014" w:rsidP="0062678A">
            <w:pPr>
              <w:tabs>
                <w:tab w:val="center" w:pos="819"/>
              </w:tabs>
              <w:spacing w:after="0"/>
              <w:ind w:left="360" w:hanging="27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7: Direct </w:t>
            </w:r>
            <w:r>
              <w:rPr>
                <w:rFonts w:asciiTheme="minorHAnsi" w:hAnsiTheme="minorHAnsi"/>
                <w:sz w:val="22"/>
              </w:rPr>
              <w:br/>
            </w:r>
            <w:r w:rsidRPr="0062678A">
              <w:rPr>
                <w:rFonts w:asciiTheme="minorHAnsi" w:hAnsiTheme="minorHAnsi"/>
                <w:sz w:val="22"/>
              </w:rPr>
              <w:t>Communication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6A9459E7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5849F538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8513A50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671" w:type="dxa"/>
            <w:shd w:val="clear" w:color="auto" w:fill="D9D9D9" w:themeFill="background1" w:themeFillShade="D9"/>
            <w:vAlign w:val="center"/>
          </w:tcPr>
          <w:p w14:paraId="4F36E827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B4014" w:rsidRPr="0062678A" w14:paraId="3D7A3A04" w14:textId="77777777" w:rsidTr="008A4601">
        <w:tc>
          <w:tcPr>
            <w:tcW w:w="2628" w:type="dxa"/>
            <w:vAlign w:val="center"/>
          </w:tcPr>
          <w:p w14:paraId="0A7CD258" w14:textId="77777777" w:rsidR="003B4014" w:rsidRPr="0062678A" w:rsidRDefault="003B4014" w:rsidP="0062678A">
            <w:pPr>
              <w:spacing w:after="0"/>
              <w:ind w:left="360" w:hanging="27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8: Creating </w:t>
            </w:r>
            <w:r w:rsidRPr="0062678A">
              <w:rPr>
                <w:rFonts w:asciiTheme="minorHAnsi" w:hAnsiTheme="minorHAnsi"/>
                <w:sz w:val="22"/>
              </w:rPr>
              <w:br/>
              <w:t>Awareness</w:t>
            </w:r>
          </w:p>
        </w:tc>
        <w:tc>
          <w:tcPr>
            <w:tcW w:w="829" w:type="dxa"/>
            <w:vAlign w:val="center"/>
          </w:tcPr>
          <w:p w14:paraId="719E1E15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vAlign w:val="center"/>
          </w:tcPr>
          <w:p w14:paraId="59F4FA99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vAlign w:val="center"/>
          </w:tcPr>
          <w:p w14:paraId="263E99DF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671" w:type="dxa"/>
            <w:vAlign w:val="center"/>
          </w:tcPr>
          <w:p w14:paraId="4AA1D521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B4014" w:rsidRPr="0062678A" w14:paraId="4995C448" w14:textId="77777777" w:rsidTr="008A4601"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15107BEE" w14:textId="77777777" w:rsidR="003B4014" w:rsidRPr="0062678A" w:rsidRDefault="003B4014" w:rsidP="0062678A">
            <w:pPr>
              <w:spacing w:after="0"/>
              <w:ind w:left="360" w:hanging="27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9: Designing </w:t>
            </w:r>
            <w:r w:rsidRPr="0062678A">
              <w:rPr>
                <w:rFonts w:asciiTheme="minorHAnsi" w:hAnsiTheme="minorHAnsi"/>
                <w:sz w:val="22"/>
              </w:rPr>
              <w:br/>
              <w:t>Actions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346F1016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3C8DF6E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6C3044B8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671" w:type="dxa"/>
            <w:shd w:val="clear" w:color="auto" w:fill="D9D9D9" w:themeFill="background1" w:themeFillShade="D9"/>
            <w:vAlign w:val="center"/>
          </w:tcPr>
          <w:p w14:paraId="12C924CF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</w:tr>
      <w:tr w:rsidR="003B4014" w:rsidRPr="0062678A" w14:paraId="6A8D83D7" w14:textId="77777777" w:rsidTr="008A4601">
        <w:tc>
          <w:tcPr>
            <w:tcW w:w="2628" w:type="dxa"/>
            <w:vAlign w:val="center"/>
          </w:tcPr>
          <w:p w14:paraId="1197E902" w14:textId="77777777" w:rsidR="003B4014" w:rsidRPr="0062678A" w:rsidRDefault="003B4014" w:rsidP="0062678A">
            <w:pPr>
              <w:spacing w:after="0"/>
              <w:ind w:left="360" w:hanging="36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>10: Planning and Goal Setting</w:t>
            </w:r>
          </w:p>
        </w:tc>
        <w:tc>
          <w:tcPr>
            <w:tcW w:w="829" w:type="dxa"/>
            <w:vAlign w:val="center"/>
          </w:tcPr>
          <w:p w14:paraId="0BD2A5F5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vAlign w:val="center"/>
          </w:tcPr>
          <w:p w14:paraId="2B354C45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vAlign w:val="center"/>
          </w:tcPr>
          <w:p w14:paraId="36BBC99C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671" w:type="dxa"/>
            <w:vAlign w:val="center"/>
          </w:tcPr>
          <w:p w14:paraId="5D3237A4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B4014" w:rsidRPr="0062678A" w14:paraId="73BAE339" w14:textId="77777777" w:rsidTr="008A4601"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5207B335" w14:textId="77777777" w:rsidR="003B4014" w:rsidRPr="0062678A" w:rsidRDefault="003B4014" w:rsidP="0062678A">
            <w:pPr>
              <w:spacing w:after="0"/>
              <w:ind w:left="360" w:hanging="36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>11: Managing Progress and Accountability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0C72EBDF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FCF87E7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479D841B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671" w:type="dxa"/>
            <w:shd w:val="clear" w:color="auto" w:fill="D9D9D9" w:themeFill="background1" w:themeFillShade="D9"/>
            <w:vAlign w:val="center"/>
          </w:tcPr>
          <w:p w14:paraId="00E1DBD3" w14:textId="77777777" w:rsidR="003B4014" w:rsidRPr="0062678A" w:rsidRDefault="003B4014" w:rsidP="0062678A">
            <w:pPr>
              <w:spacing w:after="0"/>
              <w:rPr>
                <w:rFonts w:asciiTheme="minorHAnsi" w:hAnsiTheme="minorHAnsi"/>
              </w:rPr>
            </w:pPr>
            <w:r w:rsidRPr="0062678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14:paraId="63ABFD0A" w14:textId="77777777" w:rsidR="00952438" w:rsidRPr="0062678A" w:rsidRDefault="00952438">
      <w:pPr>
        <w:rPr>
          <w:rFonts w:asciiTheme="minorHAnsi" w:hAnsiTheme="minorHAnsi"/>
          <w:sz w:val="16"/>
        </w:rPr>
      </w:pPr>
      <w:r w:rsidRPr="0062678A">
        <w:rPr>
          <w:rFonts w:asciiTheme="minorHAnsi" w:hAnsiTheme="minorHAnsi"/>
          <w:sz w:val="16"/>
        </w:rPr>
        <w:t xml:space="preserve">* Note: ICF Competency #1 (Standards and Ethics) is not assessed </w:t>
      </w:r>
    </w:p>
    <w:p w14:paraId="58174D43" w14:textId="77777777" w:rsidR="001B496B" w:rsidRPr="000A1C36" w:rsidRDefault="00952438" w:rsidP="001E529F">
      <w:pPr>
        <w:rPr>
          <w:rFonts w:asciiTheme="minorHAnsi" w:hAnsiTheme="minorHAnsi"/>
          <w:sz w:val="22"/>
        </w:rPr>
      </w:pPr>
      <w:r w:rsidRPr="000A1C36">
        <w:rPr>
          <w:rFonts w:asciiTheme="minorHAnsi" w:hAnsiTheme="minorHAnsi"/>
          <w:b/>
          <w:sz w:val="22"/>
          <w:u w:val="single"/>
        </w:rPr>
        <w:t>Overall Observations</w:t>
      </w:r>
      <w:r w:rsidRPr="000A1C36">
        <w:rPr>
          <w:rFonts w:asciiTheme="minorHAnsi" w:hAnsiTheme="minorHAnsi"/>
          <w:sz w:val="22"/>
        </w:rPr>
        <w:t xml:space="preserve">:  </w:t>
      </w:r>
    </w:p>
    <w:sectPr w:rsidR="001B496B" w:rsidRPr="000A1C36" w:rsidSect="00BF7017">
      <w:footerReference w:type="even" r:id="rId7"/>
      <w:footerReference w:type="default" r:id="rId8"/>
      <w:pgSz w:w="15840" w:h="12240" w:orient="landscape"/>
      <w:pgMar w:top="630" w:right="720" w:bottom="127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09408" w14:textId="77777777" w:rsidR="006F5EE3" w:rsidRDefault="006F5EE3" w:rsidP="00451B74">
      <w:pPr>
        <w:spacing w:after="0"/>
      </w:pPr>
      <w:r>
        <w:separator/>
      </w:r>
    </w:p>
  </w:endnote>
  <w:endnote w:type="continuationSeparator" w:id="0">
    <w:p w14:paraId="3EE37A47" w14:textId="77777777" w:rsidR="006F5EE3" w:rsidRDefault="006F5EE3" w:rsidP="00451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6D1F5" w14:textId="77777777" w:rsidR="0062678A" w:rsidRDefault="0062678A" w:rsidP="001E5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1699D" w14:textId="77777777" w:rsidR="0062678A" w:rsidRDefault="0062678A" w:rsidP="001E52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24FD" w14:textId="77777777" w:rsidR="0062678A" w:rsidRPr="00BF7017" w:rsidRDefault="0062678A" w:rsidP="001E529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BF7017">
      <w:rPr>
        <w:rStyle w:val="PageNumber"/>
        <w:rFonts w:ascii="Arial" w:hAnsi="Arial" w:cs="Arial"/>
        <w:sz w:val="18"/>
      </w:rPr>
      <w:fldChar w:fldCharType="begin"/>
    </w:r>
    <w:r w:rsidRPr="00BF7017">
      <w:rPr>
        <w:rStyle w:val="PageNumber"/>
        <w:rFonts w:ascii="Arial" w:hAnsi="Arial" w:cs="Arial"/>
        <w:sz w:val="18"/>
      </w:rPr>
      <w:instrText xml:space="preserve">PAGE  </w:instrText>
    </w:r>
    <w:r w:rsidRPr="00BF7017">
      <w:rPr>
        <w:rStyle w:val="PageNumber"/>
        <w:rFonts w:ascii="Arial" w:hAnsi="Arial" w:cs="Arial"/>
        <w:sz w:val="18"/>
      </w:rPr>
      <w:fldChar w:fldCharType="separate"/>
    </w:r>
    <w:r w:rsidR="00807530">
      <w:rPr>
        <w:rStyle w:val="PageNumber"/>
        <w:rFonts w:ascii="Arial" w:hAnsi="Arial" w:cs="Arial"/>
        <w:noProof/>
        <w:sz w:val="18"/>
      </w:rPr>
      <w:t>1</w:t>
    </w:r>
    <w:r w:rsidRPr="00BF7017">
      <w:rPr>
        <w:rStyle w:val="PageNumber"/>
        <w:rFonts w:ascii="Arial" w:hAnsi="Arial" w:cs="Arial"/>
        <w:sz w:val="18"/>
      </w:rPr>
      <w:fldChar w:fldCharType="end"/>
    </w:r>
  </w:p>
  <w:p w14:paraId="5FC0DA12" w14:textId="2D18A07C" w:rsidR="0062678A" w:rsidRPr="00BF7017" w:rsidRDefault="00BF7017" w:rsidP="001E529F">
    <w:pPr>
      <w:pStyle w:val="Footer"/>
      <w:ind w:right="360"/>
      <w:rPr>
        <w:rFonts w:ascii="Arial" w:hAnsi="Arial" w:cs="Arial"/>
        <w:sz w:val="18"/>
      </w:rPr>
    </w:pPr>
    <w:r w:rsidRPr="00BF7017">
      <w:rPr>
        <w:rFonts w:ascii="Arial" w:hAnsi="Arial" w:cs="Arial"/>
        <w:sz w:val="18"/>
      </w:rPr>
      <w:t>Western Seminary Feedback Coaching – updated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37D0" w14:textId="77777777" w:rsidR="006F5EE3" w:rsidRDefault="006F5EE3" w:rsidP="00451B74">
      <w:pPr>
        <w:spacing w:after="0"/>
      </w:pPr>
      <w:r>
        <w:separator/>
      </w:r>
    </w:p>
  </w:footnote>
  <w:footnote w:type="continuationSeparator" w:id="0">
    <w:p w14:paraId="293A276F" w14:textId="77777777" w:rsidR="006F5EE3" w:rsidRDefault="006F5EE3" w:rsidP="00451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F5BD1"/>
    <w:multiLevelType w:val="hybridMultilevel"/>
    <w:tmpl w:val="6770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97F7E"/>
    <w:multiLevelType w:val="hybridMultilevel"/>
    <w:tmpl w:val="D07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B646B"/>
    <w:multiLevelType w:val="hybridMultilevel"/>
    <w:tmpl w:val="75B899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32B"/>
    <w:rsid w:val="00005DAA"/>
    <w:rsid w:val="00072B22"/>
    <w:rsid w:val="00081C36"/>
    <w:rsid w:val="000A1C36"/>
    <w:rsid w:val="000A7743"/>
    <w:rsid w:val="000D3C74"/>
    <w:rsid w:val="000E2497"/>
    <w:rsid w:val="000E5DB7"/>
    <w:rsid w:val="0010541E"/>
    <w:rsid w:val="00110297"/>
    <w:rsid w:val="001208BC"/>
    <w:rsid w:val="00150BF0"/>
    <w:rsid w:val="001665D4"/>
    <w:rsid w:val="001B496B"/>
    <w:rsid w:val="001D675F"/>
    <w:rsid w:val="001D732B"/>
    <w:rsid w:val="001E529F"/>
    <w:rsid w:val="0024473F"/>
    <w:rsid w:val="00273F02"/>
    <w:rsid w:val="0027629B"/>
    <w:rsid w:val="00284FD2"/>
    <w:rsid w:val="0029762B"/>
    <w:rsid w:val="00302209"/>
    <w:rsid w:val="0030494F"/>
    <w:rsid w:val="00320CBE"/>
    <w:rsid w:val="00324DDE"/>
    <w:rsid w:val="003901D7"/>
    <w:rsid w:val="003B4014"/>
    <w:rsid w:val="003D25FA"/>
    <w:rsid w:val="003E3303"/>
    <w:rsid w:val="00407C63"/>
    <w:rsid w:val="00413123"/>
    <w:rsid w:val="0042379B"/>
    <w:rsid w:val="004367AD"/>
    <w:rsid w:val="004450A5"/>
    <w:rsid w:val="00451B74"/>
    <w:rsid w:val="00486AB1"/>
    <w:rsid w:val="004A4309"/>
    <w:rsid w:val="004F3047"/>
    <w:rsid w:val="005218F8"/>
    <w:rsid w:val="00522DCE"/>
    <w:rsid w:val="0054173D"/>
    <w:rsid w:val="00564A62"/>
    <w:rsid w:val="00583BAE"/>
    <w:rsid w:val="005B5264"/>
    <w:rsid w:val="005B6682"/>
    <w:rsid w:val="005F20EC"/>
    <w:rsid w:val="005F487F"/>
    <w:rsid w:val="006175C8"/>
    <w:rsid w:val="0062678A"/>
    <w:rsid w:val="00626D2B"/>
    <w:rsid w:val="0066314F"/>
    <w:rsid w:val="006818E4"/>
    <w:rsid w:val="00687523"/>
    <w:rsid w:val="00697C47"/>
    <w:rsid w:val="006A03C3"/>
    <w:rsid w:val="006A2AB2"/>
    <w:rsid w:val="006F5EE3"/>
    <w:rsid w:val="0073788F"/>
    <w:rsid w:val="00742432"/>
    <w:rsid w:val="00762D2F"/>
    <w:rsid w:val="007809EC"/>
    <w:rsid w:val="007B41A1"/>
    <w:rsid w:val="007B4D70"/>
    <w:rsid w:val="007C219B"/>
    <w:rsid w:val="007C68A6"/>
    <w:rsid w:val="007C6A19"/>
    <w:rsid w:val="00807530"/>
    <w:rsid w:val="00856C07"/>
    <w:rsid w:val="00861C6A"/>
    <w:rsid w:val="00866B5F"/>
    <w:rsid w:val="00873B24"/>
    <w:rsid w:val="008A4601"/>
    <w:rsid w:val="008B1D11"/>
    <w:rsid w:val="008C052F"/>
    <w:rsid w:val="008E43EB"/>
    <w:rsid w:val="0093672F"/>
    <w:rsid w:val="00952438"/>
    <w:rsid w:val="009E6065"/>
    <w:rsid w:val="009F627A"/>
    <w:rsid w:val="00A331E2"/>
    <w:rsid w:val="00A34618"/>
    <w:rsid w:val="00A40886"/>
    <w:rsid w:val="00A440D4"/>
    <w:rsid w:val="00A443D5"/>
    <w:rsid w:val="00A55091"/>
    <w:rsid w:val="00A6464F"/>
    <w:rsid w:val="00A703A0"/>
    <w:rsid w:val="00AA2F31"/>
    <w:rsid w:val="00B40FBA"/>
    <w:rsid w:val="00B77365"/>
    <w:rsid w:val="00BF064E"/>
    <w:rsid w:val="00BF7017"/>
    <w:rsid w:val="00C51965"/>
    <w:rsid w:val="00C603BB"/>
    <w:rsid w:val="00C84C33"/>
    <w:rsid w:val="00CB763D"/>
    <w:rsid w:val="00CC0BF7"/>
    <w:rsid w:val="00CF1700"/>
    <w:rsid w:val="00D255BE"/>
    <w:rsid w:val="00D34133"/>
    <w:rsid w:val="00D35CCD"/>
    <w:rsid w:val="00D35EB4"/>
    <w:rsid w:val="00DA7111"/>
    <w:rsid w:val="00DB141E"/>
    <w:rsid w:val="00DD4433"/>
    <w:rsid w:val="00DE123C"/>
    <w:rsid w:val="00DE15D5"/>
    <w:rsid w:val="00E144CE"/>
    <w:rsid w:val="00E4281E"/>
    <w:rsid w:val="00E53F52"/>
    <w:rsid w:val="00F91E9E"/>
    <w:rsid w:val="00FD59A0"/>
    <w:rsid w:val="00FE3BB6"/>
    <w:rsid w:val="00FE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C6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029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3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73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110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029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1029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F70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7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PREP PACKAGE </vt:lpstr>
    </vt:vector>
  </TitlesOfParts>
  <Company>Purdue University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PREP PACKAGE </dc:title>
  <dc:subject/>
  <dc:creator>PERRY RHUE</dc:creator>
  <cp:keywords/>
  <dc:description/>
  <cp:lastModifiedBy>Chad Hall</cp:lastModifiedBy>
  <cp:revision>2</cp:revision>
  <cp:lastPrinted>2010-03-27T18:55:00Z</cp:lastPrinted>
  <dcterms:created xsi:type="dcterms:W3CDTF">2018-01-17T12:32:00Z</dcterms:created>
  <dcterms:modified xsi:type="dcterms:W3CDTF">2018-01-17T12:32:00Z</dcterms:modified>
</cp:coreProperties>
</file>